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120" w:before="480" w:lineRule="auto"/>
        <w:jc w:val="center"/>
        <w:rPr/>
      </w:pPr>
      <w:bookmarkStart w:colFirst="0" w:colLast="0" w:name="_heading=h.3ltuci88w6ak" w:id="0"/>
      <w:bookmarkEnd w:id="0"/>
      <w:r w:rsidDel="00000000" w:rsidR="00000000" w:rsidRPr="00000000">
        <w:rPr>
          <w:rtl w:val="0"/>
        </w:rPr>
        <w:t xml:space="preserve">ANEXO VIII – DECLARAÇÃO DE REPRESENTAÇÃO DE GRUPO OU COLETIVO CULTURAL SEM PERSONALIDADE JURÍDICA PRÓPRIA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DE CHAMAMENTO PÚBLICO Nº 01/2026 - FOMENTO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SELEÇÃO DE PROJETOS PARA FIRMAR TERMO DE EXECUÇÃO CULTURAL COM RECURSOS DA POLÍTICA NACIONAL ALDIR BLANC DE FOMENTO À CULTURA - PNAB - CICLO 02 - MUNICÍPIO DE SANTA VITÓRIA/MG</w:t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spacing w:after="80" w:before="360" w:lineRule="auto"/>
        <w:jc w:val="both"/>
        <w:rPr>
          <w:color w:val="000000"/>
          <w:sz w:val="24"/>
          <w:szCs w:val="24"/>
        </w:rPr>
      </w:pPr>
      <w:bookmarkStart w:colFirst="0" w:colLast="0" w:name="_heading=h.bqzl84cb7ax9" w:id="1"/>
      <w:bookmarkEnd w:id="1"/>
      <w:r w:rsidDel="00000000" w:rsidR="00000000" w:rsidRPr="00000000">
        <w:rPr>
          <w:color w:val="000000"/>
          <w:sz w:val="24"/>
          <w:szCs w:val="24"/>
          <w:rtl w:val="0"/>
        </w:rPr>
        <w:t xml:space="preserve">1. DADOS DO GRUPO OU COLETIVO</w:t>
      </w:r>
    </w:p>
    <w:tbl>
      <w:tblPr>
        <w:tblStyle w:val="Table1"/>
        <w:tblW w:w="94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4260"/>
        <w:gridCol w:w="5220"/>
        <w:tblGridChange w:id="0">
          <w:tblGrid>
            <w:gridCol w:w="4260"/>
            <w:gridCol w:w="5220"/>
          </w:tblGrid>
        </w:tblGridChange>
      </w:tblGrid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do grupo ou coletivo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Segmento ou linguagem cultural principal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Tempo de atuação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Município de atuação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</w:tbl>
    <w:p w:rsidR="00000000" w:rsidDel="00000000" w:rsidP="00000000" w:rsidRDefault="00000000" w:rsidRPr="00000000" w14:paraId="0000000F">
      <w:pPr>
        <w:pStyle w:val="Heading2"/>
        <w:keepNext w:val="0"/>
        <w:keepLines w:val="0"/>
        <w:spacing w:after="80" w:before="360" w:lineRule="auto"/>
        <w:jc w:val="both"/>
        <w:rPr>
          <w:color w:val="000000"/>
          <w:sz w:val="24"/>
          <w:szCs w:val="24"/>
        </w:rPr>
      </w:pPr>
      <w:bookmarkStart w:colFirst="0" w:colLast="0" w:name="_heading=h.nytc3exnau8j" w:id="2"/>
      <w:bookmarkEnd w:id="2"/>
      <w:r w:rsidDel="00000000" w:rsidR="00000000" w:rsidRPr="00000000">
        <w:rPr>
          <w:color w:val="000000"/>
          <w:sz w:val="24"/>
          <w:szCs w:val="24"/>
          <w:rtl w:val="0"/>
        </w:rPr>
        <w:t xml:space="preserve">2. REPRESENTANTE INDICADO</w:t>
      </w:r>
    </w:p>
    <w:tbl>
      <w:tblPr>
        <w:tblStyle w:val="Table2"/>
        <w:tblW w:w="943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4215"/>
        <w:gridCol w:w="5220"/>
        <w:tblGridChange w:id="0">
          <w:tblGrid>
            <w:gridCol w:w="4215"/>
            <w:gridCol w:w="5220"/>
          </w:tblGrid>
        </w:tblGridChange>
      </w:tblGrid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completo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artístico, se houver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</w:tbl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2"/>
        <w:keepNext w:val="0"/>
        <w:keepLines w:val="0"/>
        <w:spacing w:after="80" w:before="36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g66nyvxe3niw" w:id="3"/>
      <w:bookmarkEnd w:id="3"/>
      <w:r w:rsidDel="00000000" w:rsidR="00000000" w:rsidRPr="00000000">
        <w:rPr>
          <w:color w:val="000000"/>
          <w:sz w:val="24"/>
          <w:szCs w:val="24"/>
          <w:rtl w:val="0"/>
        </w:rPr>
        <w:t xml:space="preserve">3. DECLARAÇÃO DE REPRESENTAÇÃO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3.1.</w:t>
      </w:r>
      <w:r w:rsidDel="00000000" w:rsidR="00000000" w:rsidRPr="00000000">
        <w:rPr>
          <w:sz w:val="24"/>
          <w:szCs w:val="24"/>
          <w:rtl w:val="0"/>
        </w:rPr>
        <w:t xml:space="preserve"> Nós, integrantes do grupo ou coletivo cultural identificado neste Anexo, declaramos que elegemos e autorizamos a pessoa indicada no item 2 para nos representar perante o Município de Santa Vitória/MG no âmbito deste Edital, inclusive para:</w:t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I. realizar e acompanhar a inscrição do projeto;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II. prestar informações, responder diligências e receber comunicações relativas ao Edital;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III. apresentar recursos e contrarrazões, quando cabíveis;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IV. apresentar documentos e praticar os atos necessários à etapa de habilitação;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V. assinar o Termo de Execução Cultural e outros documentos relacionados ao projeto;</w:t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VI. receber, movimentar e administrar, em nome do grupo ou coletivo e para os fins do projeto aprovado, os recursos financeiros decorrentes do Edital;</w:t>
      </w:r>
    </w:p>
    <w:p w:rsidR="00000000" w:rsidDel="00000000" w:rsidP="00000000" w:rsidRDefault="00000000" w:rsidRPr="00000000" w14:paraId="00000021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VII. praticar os atos necessários à execução, acompanhamento e monitoramento do projeto; e</w:t>
      </w:r>
    </w:p>
    <w:p w:rsidR="00000000" w:rsidDel="00000000" w:rsidP="00000000" w:rsidRDefault="00000000" w:rsidRPr="00000000" w14:paraId="00000022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VIII. apresentar o Relatório de Execução do Objeto, demais informações e documentos eventualmente exigidos nos termos do Edital, do Termo de Execução Cultural e da legislação aplicável.</w:t>
      </w:r>
    </w:p>
    <w:p w:rsidR="00000000" w:rsidDel="00000000" w:rsidP="00000000" w:rsidRDefault="00000000" w:rsidRPr="00000000" w14:paraId="00000023">
      <w:pPr>
        <w:pStyle w:val="Heading2"/>
        <w:keepNext w:val="0"/>
        <w:keepLines w:val="0"/>
        <w:spacing w:after="80" w:before="36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94jijf3uohqc" w:id="4"/>
      <w:bookmarkEnd w:id="4"/>
      <w:r w:rsidDel="00000000" w:rsidR="00000000" w:rsidRPr="00000000">
        <w:rPr>
          <w:color w:val="000000"/>
          <w:sz w:val="24"/>
          <w:szCs w:val="24"/>
          <w:rtl w:val="0"/>
        </w:rPr>
        <w:t xml:space="preserve">4. RESPONSABILIDADE PELA REPRESENTAÇÃO</w:t>
      </w:r>
    </w:p>
    <w:p w:rsidR="00000000" w:rsidDel="00000000" w:rsidP="00000000" w:rsidRDefault="00000000" w:rsidRPr="00000000" w14:paraId="00000024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4.1.</w:t>
      </w:r>
      <w:r w:rsidDel="00000000" w:rsidR="00000000" w:rsidRPr="00000000">
        <w:rPr>
          <w:sz w:val="24"/>
          <w:szCs w:val="24"/>
          <w:rtl w:val="0"/>
        </w:rPr>
        <w:t xml:space="preserve"> Os integrantes declaram estar cientes de que a indicação do representante não altera a natureza do grupo ou coletivo como organização cultural sem personalidade jurídica própria e não constitui, por si só, pessoa jurídica, sociedade empresarial ou vínculo trabalhista entre seus integrantes.</w:t>
      </w:r>
    </w:p>
    <w:p w:rsidR="00000000" w:rsidDel="00000000" w:rsidP="00000000" w:rsidRDefault="00000000" w:rsidRPr="00000000" w14:paraId="00000026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4.2.</w:t>
      </w:r>
      <w:r w:rsidDel="00000000" w:rsidR="00000000" w:rsidRPr="00000000">
        <w:rPr>
          <w:sz w:val="24"/>
          <w:szCs w:val="24"/>
          <w:rtl w:val="0"/>
        </w:rPr>
        <w:t xml:space="preserve"> O representante indicado responderá perante o Município pelos atos que praticar no âmbito do Edital e pela utilização dos recursos recebidos para execução do projeto, sem prejuízo das responsabilidades individuais decorrentes de declaração falsa, fraude ou outra irregularidade atribuível a integrante do grupo ou coletivo.</w:t>
      </w:r>
    </w:p>
    <w:p w:rsidR="00000000" w:rsidDel="00000000" w:rsidP="00000000" w:rsidRDefault="00000000" w:rsidRPr="00000000" w14:paraId="00000027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4.3.</w:t>
      </w:r>
      <w:r w:rsidDel="00000000" w:rsidR="00000000" w:rsidRPr="00000000">
        <w:rPr>
          <w:sz w:val="24"/>
          <w:szCs w:val="24"/>
          <w:rtl w:val="0"/>
        </w:rPr>
        <w:t xml:space="preserve"> Qualquer alteração do representante após a inscrição dependerá de justificativa, nova declaração de representação subscrita pelos integrantes e aceitação pelo Município, desde que não implique alteração indevida do proponente, da titularidade da proposta ou das condições consideradas na seleção.</w:t>
      </w:r>
    </w:p>
    <w:p w:rsidR="00000000" w:rsidDel="00000000" w:rsidP="00000000" w:rsidRDefault="00000000" w:rsidRPr="00000000" w14:paraId="00000028">
      <w:pPr>
        <w:pStyle w:val="Heading2"/>
        <w:keepNext w:val="0"/>
        <w:keepLines w:val="0"/>
        <w:spacing w:after="80" w:before="36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k38edslj2iz4" w:id="5"/>
      <w:bookmarkEnd w:id="5"/>
      <w:r w:rsidDel="00000000" w:rsidR="00000000" w:rsidRPr="00000000">
        <w:rPr>
          <w:color w:val="000000"/>
          <w:sz w:val="24"/>
          <w:szCs w:val="24"/>
          <w:rtl w:val="0"/>
        </w:rPr>
        <w:t xml:space="preserve">5. PROTEÇÃO DE DADOS PESSOAIS</w:t>
      </w:r>
    </w:p>
    <w:p w:rsidR="00000000" w:rsidDel="00000000" w:rsidP="00000000" w:rsidRDefault="00000000" w:rsidRPr="00000000" w14:paraId="00000029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 separaria a LGPD da declaração de representação, em vez de colocar tudo em um único parágrafo longo:</w:t>
      </w:r>
    </w:p>
    <w:p w:rsidR="00000000" w:rsidDel="00000000" w:rsidP="00000000" w:rsidRDefault="00000000" w:rsidRPr="00000000" w14:paraId="0000002A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5.1.</w:t>
      </w:r>
      <w:r w:rsidDel="00000000" w:rsidR="00000000" w:rsidRPr="00000000">
        <w:rPr>
          <w:sz w:val="24"/>
          <w:szCs w:val="24"/>
          <w:rtl w:val="0"/>
        </w:rPr>
        <w:t xml:space="preserve"> Os dados pessoais fornecidos neste Anexo serão tratados pelo Município de Santa Vitória/MG exclusivamente para identificação dos integrantes e do representante, formalização da inscrição, seleção, habilitação, celebração e execução do Termo de Execução Cultural, pagamento, monitoramento, prestação de informações, controle administrativo e cumprimento das obrigações legais relacionadas ao Edital.</w:t>
      </w:r>
    </w:p>
    <w:p w:rsidR="00000000" w:rsidDel="00000000" w:rsidP="00000000" w:rsidRDefault="00000000" w:rsidRPr="00000000" w14:paraId="0000002B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5.2.</w:t>
      </w:r>
      <w:r w:rsidDel="00000000" w:rsidR="00000000" w:rsidRPr="00000000">
        <w:rPr>
          <w:sz w:val="24"/>
          <w:szCs w:val="24"/>
          <w:rtl w:val="0"/>
        </w:rPr>
        <w:t xml:space="preserve"> O tratamento dos dados observará a Lei Federal nº 13.709/2018 – Lei Geral de Proteção de Dados Pessoais – LGPD e as regras de proteção de dados previstas no Edital.</w:t>
      </w:r>
    </w:p>
    <w:p w:rsidR="00000000" w:rsidDel="00000000" w:rsidP="00000000" w:rsidRDefault="00000000" w:rsidRPr="00000000" w14:paraId="0000002C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5.3.</w:t>
      </w:r>
      <w:r w:rsidDel="00000000" w:rsidR="00000000" w:rsidRPr="00000000">
        <w:rPr>
          <w:sz w:val="24"/>
          <w:szCs w:val="24"/>
          <w:rtl w:val="0"/>
        </w:rPr>
        <w:t xml:space="preserve"> É vedada a divulgação pública de CPF, documentos pessoais, endereço residencial, dados bancários ou outros dados pessoais não indispensáveis à publicidade dos atos administrativos.</w:t>
      </w:r>
    </w:p>
    <w:p w:rsidR="00000000" w:rsidDel="00000000" w:rsidP="00000000" w:rsidRDefault="00000000" w:rsidRPr="00000000" w14:paraId="0000002D">
      <w:pPr>
        <w:pStyle w:val="Heading2"/>
        <w:keepNext w:val="0"/>
        <w:keepLines w:val="0"/>
        <w:spacing w:after="80" w:before="360" w:lineRule="auto"/>
        <w:jc w:val="both"/>
        <w:rPr>
          <w:color w:val="000000"/>
          <w:sz w:val="24"/>
          <w:szCs w:val="24"/>
        </w:rPr>
      </w:pPr>
      <w:bookmarkStart w:colFirst="0" w:colLast="0" w:name="_heading=h.fcgmlzkv3zer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6. INTEGRANTES DO GRUPO OU COLETIVO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4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595"/>
        <w:gridCol w:w="1755"/>
        <w:gridCol w:w="3570"/>
        <w:gridCol w:w="1560"/>
        <w:tblGridChange w:id="0">
          <w:tblGrid>
            <w:gridCol w:w="2595"/>
            <w:gridCol w:w="1755"/>
            <w:gridCol w:w="3570"/>
            <w:gridCol w:w="1560"/>
          </w:tblGrid>
        </w:tblGridChange>
      </w:tblGrid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Nome do integrante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Função ou vínculo no grupo/coletivo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Assinatura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spacing w:after="240" w:before="240" w:lineRule="auto"/>
        <w:ind w:left="0" w:right="600" w:firstLine="0"/>
        <w:jc w:val="both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Acrescentar linhas quando necessário.</w:t>
      </w:r>
    </w:p>
    <w:p w:rsidR="00000000" w:rsidDel="00000000" w:rsidP="00000000" w:rsidRDefault="00000000" w:rsidRPr="00000000" w14:paraId="0000004C">
      <w:pPr>
        <w:pStyle w:val="Heading3"/>
        <w:keepNext w:val="0"/>
        <w:keepLines w:val="0"/>
        <w:spacing w:after="80" w:before="28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wjzsigtgshxt" w:id="7"/>
      <w:bookmarkEnd w:id="7"/>
      <w:r w:rsidDel="00000000" w:rsidR="00000000" w:rsidRPr="00000000">
        <w:rPr>
          <w:color w:val="000000"/>
          <w:sz w:val="24"/>
          <w:szCs w:val="24"/>
          <w:rtl w:val="0"/>
        </w:rPr>
        <w:t xml:space="preserve">6.1. Declaração dos integrantes</w:t>
      </w:r>
    </w:p>
    <w:p w:rsidR="00000000" w:rsidDel="00000000" w:rsidP="00000000" w:rsidRDefault="00000000" w:rsidRPr="00000000" w14:paraId="0000004D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6.1.</w:t>
      </w:r>
      <w:r w:rsidDel="00000000" w:rsidR="00000000" w:rsidRPr="00000000">
        <w:rPr>
          <w:sz w:val="24"/>
          <w:szCs w:val="24"/>
          <w:rtl w:val="0"/>
        </w:rPr>
        <w:t xml:space="preserve"> Ao assinar este Anexo, cada integrante declara que:</w:t>
      </w:r>
    </w:p>
    <w:p w:rsidR="00000000" w:rsidDel="00000000" w:rsidP="00000000" w:rsidRDefault="00000000" w:rsidRPr="00000000" w14:paraId="0000004E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I. reconhece a pessoa indicada no item 2 como representante do grupo ou coletivo para os fins previstos neste documento;</w:t>
      </w:r>
    </w:p>
    <w:p w:rsidR="00000000" w:rsidDel="00000000" w:rsidP="00000000" w:rsidRDefault="00000000" w:rsidRPr="00000000" w14:paraId="0000004F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II. autoriza a prática dos atos previstos no item 3;</w:t>
      </w:r>
    </w:p>
    <w:p w:rsidR="00000000" w:rsidDel="00000000" w:rsidP="00000000" w:rsidRDefault="00000000" w:rsidRPr="00000000" w14:paraId="00000050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III. declara que as informações prestadas neste Anexo são verdadeiras; e</w:t>
      </w:r>
    </w:p>
    <w:p w:rsidR="00000000" w:rsidDel="00000000" w:rsidP="00000000" w:rsidRDefault="00000000" w:rsidRPr="00000000" w14:paraId="00000051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IV. está ciente das regras do Edital aplicáveis ao grupo ou coletivo e ao respectivo representante.</w:t>
      </w:r>
    </w:p>
    <w:p w:rsidR="00000000" w:rsidDel="00000000" w:rsidP="00000000" w:rsidRDefault="00000000" w:rsidRPr="00000000" w14:paraId="00000052">
      <w:pPr>
        <w:pStyle w:val="Heading2"/>
        <w:keepNext w:val="0"/>
        <w:keepLines w:val="0"/>
        <w:spacing w:after="80" w:before="36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umisflentted" w:id="8"/>
      <w:bookmarkEnd w:id="8"/>
      <w:r w:rsidDel="00000000" w:rsidR="00000000" w:rsidRPr="00000000">
        <w:rPr>
          <w:color w:val="000000"/>
          <w:sz w:val="24"/>
          <w:szCs w:val="24"/>
          <w:rtl w:val="0"/>
        </w:rPr>
        <w:t xml:space="preserve">7. DECLARAÇÃO DO REPRESENTANTE</w:t>
      </w:r>
    </w:p>
    <w:p w:rsidR="00000000" w:rsidDel="00000000" w:rsidP="00000000" w:rsidRDefault="00000000" w:rsidRPr="00000000" w14:paraId="00000053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7.1.</w:t>
      </w:r>
      <w:r w:rsidDel="00000000" w:rsidR="00000000" w:rsidRPr="00000000">
        <w:rPr>
          <w:sz w:val="24"/>
          <w:szCs w:val="24"/>
          <w:rtl w:val="0"/>
        </w:rPr>
        <w:t xml:space="preserve"> Declaro que aceito a representação que me foi conferida pelos integrantes acima identificados e assumo a responsabilidade pela prática dos atos previstos neste Anexo e no Edital, inclusive quanto ao recebimento e à correta aplicação dos recursos financeiros destinados à execução do projeto.</w:t>
      </w:r>
    </w:p>
    <w:p w:rsidR="00000000" w:rsidDel="00000000" w:rsidP="00000000" w:rsidRDefault="00000000" w:rsidRPr="00000000" w14:paraId="00000054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Santa Vitória/MG, ____ de __________________ de 2026.</w:t>
      </w:r>
    </w:p>
    <w:p w:rsidR="00000000" w:rsidDel="00000000" w:rsidP="00000000" w:rsidRDefault="00000000" w:rsidRPr="00000000" w14:paraId="00000055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Nome do representante indicado</w:t>
      </w:r>
    </w:p>
    <w:p w:rsidR="00000000" w:rsidDel="00000000" w:rsidP="00000000" w:rsidRDefault="00000000" w:rsidRPr="00000000" w14:paraId="00000059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CPF: ______________________________</w:t>
      </w:r>
    </w:p>
    <w:p w:rsidR="00000000" w:rsidDel="00000000" w:rsidP="00000000" w:rsidRDefault="00000000" w:rsidRPr="00000000" w14:paraId="0000005B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134" w:top="1134" w:left="1304" w:right="130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116320" cy="812800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8128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</w:t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-66674</wp:posOffset>
          </wp:positionH>
          <wp:positionV relativeFrom="paragraph">
            <wp:posOffset>-342899</wp:posOffset>
          </wp:positionV>
          <wp:extent cx="1476375" cy="780612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76375" cy="78061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D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                                                                                                             </w:t>
    </w: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2"/>
        <w:szCs w:val="22"/>
        <w:rtl w:val="0"/>
      </w:rPr>
      <w:t xml:space="preserve">/5</w:t>
    </w:r>
  </w:p>
  <w:p w:rsidR="00000000" w:rsidDel="00000000" w:rsidP="00000000" w:rsidRDefault="00000000" w:rsidRPr="00000000" w14:paraId="0000005E">
    <w:pPr>
      <w:spacing w:after="0" w:line="240" w:lineRule="auto"/>
      <w:ind w:left="-141.73228346456688" w:firstLine="0"/>
      <w:jc w:val="both"/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160" w:lineRule="auto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2"/>
      <w:szCs w:val="2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2"/>
      <w:szCs w:val="22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gUH4H9XW5K4AVdKmRm8BjLHquw==">CgMxLjAyDmguM2x0dWNpODh3NmFrMg5oLmJxemw4NGNiN2F4OTIOaC5ueXRjM2V4bmF1OGoyDmguZzY2bnl2eGUzbml3Mg5oLjk0amlqZjN1b2hxYzIOaC5rMzhlZHNsajJpejQyDmguZmNnbWx6a3YzemVyMg5oLndqenNpZ3Rnc2h4dDIOaC51bWlzZmxlbnR0ZWQ4AHIhMVF2b3o3RDQtNzYwZVU2RTlMN0ZpdkFzYUFBSEtYTmtm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